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82E6D" w14:textId="664B9EEF"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 xml:space="preserve">Цей документ (Додаток 1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Форма заявки) надається заявникам виключно для цілей внутрішнього планування та ознайомлення, щоб допомогти у підготовці Плану розвитку до його подання. Офіційний План розвитку має бути внесений безпосередньо в онлайн-платформу подання заявок </w:t>
      </w:r>
      <w:r w:rsidRPr="00377CB4">
        <w:rPr>
          <w:rFonts w:ascii="Montserrat" w:eastAsia="Times New Roman" w:hAnsi="Montserrat" w:cs="Times New Roman"/>
          <w:b/>
          <w:bCs/>
          <w:kern w:val="0"/>
          <w:sz w:val="20"/>
          <w:szCs w:val="20"/>
          <w:lang w:eastAsia="ru-RU"/>
          <w14:ligatures w14:val="none"/>
        </w:rPr>
        <w:t>EUroBRIDGE_UA_MD</w:t>
      </w:r>
      <w:r w:rsidRPr="00377CB4">
        <w:rPr>
          <w:rFonts w:ascii="Montserrat" w:eastAsia="Times New Roman" w:hAnsi="Montserrat" w:cs="Times New Roman"/>
          <w:kern w:val="0"/>
          <w:sz w:val="20"/>
          <w:szCs w:val="20"/>
          <w:lang w:eastAsia="ru-RU"/>
          <w14:ligatures w14:val="none"/>
        </w:rPr>
        <w:t xml:space="preserve"> Головним партнером як невід’ємна частина повної заявки.</w:t>
      </w:r>
      <w:r>
        <w:rPr>
          <w:rFonts w:ascii="Montserrat" w:eastAsia="Times New Roman" w:hAnsi="Montserrat" w:cs="Times New Roman"/>
          <w:kern w:val="0"/>
          <w:sz w:val="20"/>
          <w:szCs w:val="20"/>
          <w:lang w:eastAsia="ru-RU"/>
          <w14:ligatures w14:val="none"/>
        </w:rPr>
        <w:t xml:space="preserve"> </w:t>
      </w:r>
    </w:p>
    <w:p w14:paraId="09F9CBE4" w14:textId="77777777" w:rsidR="00377CB4" w:rsidRPr="00377CB4" w:rsidRDefault="00377CB4" w:rsidP="00087247">
      <w:pPr>
        <w:spacing w:after="100" w:afterAutospacing="1"/>
        <w:jc w:val="both"/>
        <w:outlineLvl w:val="2"/>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ОПИС ПРОЄКТУ</w:t>
      </w:r>
    </w:p>
    <w:p w14:paraId="4F0F9775" w14:textId="77777777" w:rsidR="00377CB4" w:rsidRPr="00377CB4" w:rsidRDefault="00377CB4" w:rsidP="00087247">
      <w:pPr>
        <w:spacing w:after="100" w:afterAutospacing="1"/>
        <w:jc w:val="both"/>
        <w:outlineLvl w:val="3"/>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1. ПРОЄКТ</w:t>
      </w:r>
    </w:p>
    <w:p w14:paraId="24325519" w14:textId="77777777" w:rsidR="00377CB4" w:rsidRPr="00377CB4" w:rsidRDefault="00377CB4" w:rsidP="00087247">
      <w:pPr>
        <w:numPr>
          <w:ilvl w:val="0"/>
          <w:numId w:val="1"/>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Назва проєкту:</w:t>
      </w:r>
    </w:p>
    <w:p w14:paraId="39F761A5" w14:textId="77777777" w:rsidR="00377CB4" w:rsidRPr="00377CB4" w:rsidRDefault="00377CB4" w:rsidP="00087247">
      <w:pPr>
        <w:numPr>
          <w:ilvl w:val="0"/>
          <w:numId w:val="1"/>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Акронім:</w:t>
      </w:r>
    </w:p>
    <w:p w14:paraId="6269CE4E" w14:textId="30297E94" w:rsidR="00377CB4" w:rsidRPr="00377CB4" w:rsidRDefault="00377CB4" w:rsidP="00087247">
      <w:pPr>
        <w:numPr>
          <w:ilvl w:val="0"/>
          <w:numId w:val="1"/>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 xml:space="preserve">Назва заявника (Партнер 1 </w:t>
      </w:r>
      <w:r>
        <w:rPr>
          <w:rFonts w:ascii="Montserrat" w:eastAsia="Times New Roman" w:hAnsi="Montserrat" w:cs="Times New Roman"/>
          <w:b/>
          <w:bCs/>
          <w:kern w:val="0"/>
          <w:sz w:val="20"/>
          <w:szCs w:val="20"/>
          <w:lang w:eastAsia="ru-RU"/>
          <w14:ligatures w14:val="none"/>
        </w:rPr>
        <w:t>–</w:t>
      </w:r>
      <w:r w:rsidRPr="00377CB4">
        <w:rPr>
          <w:rFonts w:ascii="Montserrat" w:eastAsia="Times New Roman" w:hAnsi="Montserrat" w:cs="Times New Roman"/>
          <w:b/>
          <w:bCs/>
          <w:kern w:val="0"/>
          <w:sz w:val="20"/>
          <w:szCs w:val="20"/>
          <w:lang w:eastAsia="ru-RU"/>
          <w14:ligatures w14:val="none"/>
        </w:rPr>
        <w:t xml:space="preserve"> Головний):</w:t>
      </w:r>
    </w:p>
    <w:p w14:paraId="101C7E99" w14:textId="77777777" w:rsidR="00377CB4" w:rsidRPr="00377CB4" w:rsidRDefault="00377CB4" w:rsidP="00087247">
      <w:pPr>
        <w:numPr>
          <w:ilvl w:val="0"/>
          <w:numId w:val="1"/>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Назва партнера/партнерів проєкту:</w:t>
      </w:r>
    </w:p>
    <w:p w14:paraId="30317B84"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Локація</w:t>
      </w:r>
    </w:p>
    <w:p w14:paraId="755C38D0"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Країни, регіони, міста/селища</w:t>
      </w:r>
    </w:p>
    <w:p w14:paraId="6DFC76CD" w14:textId="77777777" w:rsidR="00377CB4" w:rsidRPr="00377CB4" w:rsidRDefault="00377CB4" w:rsidP="00087247">
      <w:pPr>
        <w:spacing w:after="100" w:afterAutospacing="1"/>
        <w:jc w:val="both"/>
        <w:outlineLvl w:val="3"/>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2. Контактна інформація</w:t>
      </w:r>
    </w:p>
    <w:p w14:paraId="09667E41"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ДЕТАЛІ ПАРТНЕРА 1 (ГОЛОВНИЙ)</w:t>
      </w:r>
    </w:p>
    <w:p w14:paraId="3C0626C1"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Офіційна назва:</w:t>
      </w:r>
    </w:p>
    <w:p w14:paraId="53099B38"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Реєстраційний / податковий номер (ЄДРПОУ/ІПН):</w:t>
      </w:r>
    </w:p>
    <w:p w14:paraId="32949CC5"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Країна:</w:t>
      </w:r>
    </w:p>
    <w:p w14:paraId="0A4EFADA"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Регіон/область:</w:t>
      </w:r>
    </w:p>
    <w:p w14:paraId="12FA230A"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Рік заснування:</w:t>
      </w:r>
    </w:p>
    <w:p w14:paraId="211EDFB2"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Кількість штатних працівників:</w:t>
      </w:r>
    </w:p>
    <w:p w14:paraId="387877D2"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Зареєстрована адреса:</w:t>
      </w:r>
    </w:p>
    <w:p w14:paraId="00998A0F"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Вебсайт:</w:t>
      </w:r>
    </w:p>
    <w:p w14:paraId="1D5221F7"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ПІБ юридичного представника:</w:t>
      </w:r>
    </w:p>
    <w:p w14:paraId="72EDC344"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Посада юридичного представника:</w:t>
      </w:r>
    </w:p>
    <w:p w14:paraId="2668F86F"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Контактна особа (по проєкту):</w:t>
      </w:r>
    </w:p>
    <w:p w14:paraId="240F8BA0"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Контактний email:</w:t>
      </w:r>
    </w:p>
    <w:p w14:paraId="036C2FAD" w14:textId="77777777" w:rsidR="00377CB4" w:rsidRPr="00377CB4" w:rsidRDefault="00377CB4" w:rsidP="00087247">
      <w:pPr>
        <w:numPr>
          <w:ilvl w:val="0"/>
          <w:numId w:val="2"/>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Номер телефону:</w:t>
      </w:r>
    </w:p>
    <w:p w14:paraId="686DBC50"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ДЕТАЛІ ПАРТНЕРА 2</w:t>
      </w:r>
    </w:p>
    <w:p w14:paraId="54DE394E"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Офіційна назва:</w:t>
      </w:r>
    </w:p>
    <w:p w14:paraId="6C4942EB"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Реєстраційний / податковий номер:</w:t>
      </w:r>
    </w:p>
    <w:p w14:paraId="51992C8D"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Країна:</w:t>
      </w:r>
    </w:p>
    <w:p w14:paraId="7C4F0EBC"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Регіон/область:</w:t>
      </w:r>
    </w:p>
    <w:p w14:paraId="7FF5499D"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Рік заснування:</w:t>
      </w:r>
    </w:p>
    <w:p w14:paraId="00160DE4"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Кількість штатних працівників:</w:t>
      </w:r>
    </w:p>
    <w:p w14:paraId="691F8F0F"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Зареєстрована адреса:</w:t>
      </w:r>
    </w:p>
    <w:p w14:paraId="7AC02B3B"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Вебсайт:</w:t>
      </w:r>
    </w:p>
    <w:p w14:paraId="39477CC8"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ПІБ юридичного представника:</w:t>
      </w:r>
    </w:p>
    <w:p w14:paraId="068AD25C"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Посада юридичного представника:</w:t>
      </w:r>
    </w:p>
    <w:p w14:paraId="16B4D4C3"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Контактна особа (по проєкту):</w:t>
      </w:r>
    </w:p>
    <w:p w14:paraId="3252FF4D"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lastRenderedPageBreak/>
        <w:t>Контактний email:</w:t>
      </w:r>
    </w:p>
    <w:p w14:paraId="35190B3C" w14:textId="77777777" w:rsidR="00377CB4" w:rsidRPr="00377CB4" w:rsidRDefault="00377CB4" w:rsidP="00087247">
      <w:pPr>
        <w:numPr>
          <w:ilvl w:val="0"/>
          <w:numId w:val="3"/>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Номер телефону:</w:t>
      </w:r>
    </w:p>
    <w:p w14:paraId="1CD0C39B" w14:textId="1A00D8D8"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ДЕТАЛІ ПАРТНЕРА 3</w:t>
      </w:r>
      <w:r w:rsidRPr="00377CB4">
        <w:rPr>
          <w:rFonts w:ascii="Montserrat" w:eastAsia="Times New Roman" w:hAnsi="Montserrat" w:cs="Times New Roman"/>
          <w:kern w:val="0"/>
          <w:sz w:val="20"/>
          <w:szCs w:val="20"/>
          <w:lang w:eastAsia="ru-RU"/>
          <w14:ligatures w14:val="none"/>
        </w:rPr>
        <w:t xml:space="preserve">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(заповнюється лише у разі, якщо проєкт має більше ніж двох партнерів)</w:t>
      </w:r>
    </w:p>
    <w:p w14:paraId="0FECDDBD"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Офіційна назва:</w:t>
      </w:r>
    </w:p>
    <w:p w14:paraId="0D0359A1"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Реєстраційний / податковий номер:</w:t>
      </w:r>
    </w:p>
    <w:p w14:paraId="54923148"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Країна:</w:t>
      </w:r>
    </w:p>
    <w:p w14:paraId="07796F0D"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Регіон/область:</w:t>
      </w:r>
    </w:p>
    <w:p w14:paraId="58A5FBAB"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Рік заснування:</w:t>
      </w:r>
    </w:p>
    <w:p w14:paraId="72B4C6EE"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Кількість штатних працівників:</w:t>
      </w:r>
    </w:p>
    <w:p w14:paraId="1C408350"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Зареєстрована адреса:</w:t>
      </w:r>
    </w:p>
    <w:p w14:paraId="71FA4849"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Вебсайт:</w:t>
      </w:r>
    </w:p>
    <w:p w14:paraId="29B40983"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ПІБ юридичного представника:</w:t>
      </w:r>
    </w:p>
    <w:p w14:paraId="7ADDBD21"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Посада юридичного представника:</w:t>
      </w:r>
    </w:p>
    <w:p w14:paraId="27AD9353"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Контактна особа (по проєкту):</w:t>
      </w:r>
    </w:p>
    <w:p w14:paraId="48F9A60D"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Контактний email:</w:t>
      </w:r>
    </w:p>
    <w:p w14:paraId="2C6424D4" w14:textId="77777777" w:rsidR="00377CB4" w:rsidRPr="00377CB4" w:rsidRDefault="00377CB4" w:rsidP="00087247">
      <w:pPr>
        <w:numPr>
          <w:ilvl w:val="0"/>
          <w:numId w:val="4"/>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Номер телефону:</w:t>
      </w:r>
    </w:p>
    <w:p w14:paraId="18E5A645" w14:textId="77777777" w:rsidR="00377CB4" w:rsidRPr="00377CB4" w:rsidRDefault="00377CB4" w:rsidP="00087247">
      <w:pPr>
        <w:spacing w:after="100" w:afterAutospacing="1"/>
        <w:jc w:val="both"/>
        <w:outlineLvl w:val="3"/>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3. Резюме</w:t>
      </w:r>
    </w:p>
    <w:p w14:paraId="3D2862F5" w14:textId="77777777" w:rsidR="00377CB4" w:rsidRPr="00377CB4" w:rsidRDefault="00377CB4" w:rsidP="00087247">
      <w:pPr>
        <w:numPr>
          <w:ilvl w:val="0"/>
          <w:numId w:val="5"/>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Загальна тривалість проєкту:</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Courier New"/>
          <w:kern w:val="0"/>
          <w:sz w:val="20"/>
          <w:szCs w:val="20"/>
          <w:lang w:eastAsia="ru-RU"/>
          <w14:ligatures w14:val="none"/>
        </w:rPr>
        <w:t>&lt;… місяців&gt;</w:t>
      </w:r>
    </w:p>
    <w:p w14:paraId="51692C31" w14:textId="77777777" w:rsidR="00377CB4" w:rsidRPr="00377CB4" w:rsidRDefault="00377CB4" w:rsidP="00087247">
      <w:pPr>
        <w:numPr>
          <w:ilvl w:val="0"/>
          <w:numId w:val="5"/>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Надайте тут резюме (executive summary) вашого проєкту:</w:t>
      </w:r>
    </w:p>
    <w:p w14:paraId="4AD12FD0" w14:textId="77777777" w:rsidR="00377CB4" w:rsidRPr="00377CB4" w:rsidRDefault="00377CB4" w:rsidP="00087247">
      <w:pPr>
        <w:spacing w:after="100" w:afterAutospacing="1"/>
        <w:jc w:val="both"/>
        <w:outlineLvl w:val="3"/>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4. Спроможність партнерства</w:t>
      </w:r>
    </w:p>
    <w:p w14:paraId="56241A80"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4.1 Відповідність партнерів запропонованій діяльності та цілям</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4000 знаків)</w:t>
      </w:r>
    </w:p>
    <w:p w14:paraId="42197578" w14:textId="121EE70C"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 xml:space="preserve">Вкажіть кожну організацію партнерства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головного партнера та кожного партнера проєкту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із зазначенням її юридичного статусу/типу суб'єкта (кластер, </w:t>
      </w:r>
      <w:r>
        <w:rPr>
          <w:rFonts w:ascii="Montserrat" w:eastAsia="Times New Roman" w:hAnsi="Montserrat" w:cs="Times New Roman"/>
          <w:kern w:val="0"/>
          <w:sz w:val="20"/>
          <w:szCs w:val="20"/>
          <w:lang w:eastAsia="ru-RU"/>
          <w14:ligatures w14:val="none"/>
        </w:rPr>
        <w:t>Циф</w:t>
      </w:r>
      <w:r w:rsidRPr="00377CB4">
        <w:rPr>
          <w:rFonts w:ascii="Montserrat" w:eastAsia="Times New Roman" w:hAnsi="Montserrat" w:cs="Times New Roman"/>
          <w:kern w:val="0"/>
          <w:sz w:val="20"/>
          <w:szCs w:val="20"/>
          <w:lang w:eastAsia="ru-RU"/>
          <w14:ligatures w14:val="none"/>
        </w:rPr>
        <w:t xml:space="preserve">ровий </w:t>
      </w:r>
      <w:proofErr w:type="spellStart"/>
      <w:r>
        <w:rPr>
          <w:rFonts w:ascii="Montserrat" w:eastAsia="Times New Roman" w:hAnsi="Montserrat" w:cs="Times New Roman"/>
          <w:kern w:val="0"/>
          <w:sz w:val="20"/>
          <w:szCs w:val="20"/>
          <w:lang w:val="uk-UA" w:eastAsia="ru-RU"/>
          <w14:ligatures w14:val="none"/>
        </w:rPr>
        <w:t>іноваційний</w:t>
      </w:r>
      <w:proofErr w:type="spellEnd"/>
      <w:r w:rsidRPr="00377CB4">
        <w:rPr>
          <w:rFonts w:ascii="Montserrat" w:eastAsia="Times New Roman" w:hAnsi="Montserrat" w:cs="Times New Roman"/>
          <w:kern w:val="0"/>
          <w:sz w:val="20"/>
          <w:szCs w:val="20"/>
          <w:lang w:eastAsia="ru-RU"/>
          <w14:ligatures w14:val="none"/>
        </w:rPr>
        <w:t xml:space="preserve"> хаб або </w:t>
      </w:r>
      <w:r>
        <w:rPr>
          <w:rFonts w:ascii="Montserrat" w:eastAsia="Times New Roman" w:hAnsi="Montserrat" w:cs="Times New Roman"/>
          <w:kern w:val="0"/>
          <w:sz w:val="20"/>
          <w:szCs w:val="20"/>
          <w:lang w:val="uk-UA" w:eastAsia="ru-RU"/>
          <w14:ligatures w14:val="none"/>
        </w:rPr>
        <w:t>агенція</w:t>
      </w:r>
      <w:r w:rsidRPr="00377CB4">
        <w:rPr>
          <w:rFonts w:ascii="Montserrat" w:eastAsia="Times New Roman" w:hAnsi="Montserrat" w:cs="Times New Roman"/>
          <w:kern w:val="0"/>
          <w:sz w:val="20"/>
          <w:szCs w:val="20"/>
          <w:lang w:eastAsia="ru-RU"/>
          <w14:ligatures w14:val="none"/>
        </w:rPr>
        <w:t xml:space="preserve"> регіонального розвитку), а також описом </w:t>
      </w:r>
      <w:r>
        <w:rPr>
          <w:rFonts w:ascii="Montserrat" w:eastAsia="Times New Roman" w:hAnsi="Montserrat" w:cs="Times New Roman"/>
          <w:kern w:val="0"/>
          <w:sz w:val="20"/>
          <w:szCs w:val="20"/>
          <w:lang w:val="uk-UA" w:eastAsia="ru-RU"/>
          <w14:ligatures w14:val="none"/>
        </w:rPr>
        <w:t>її</w:t>
      </w:r>
      <w:r w:rsidRPr="00377CB4">
        <w:rPr>
          <w:rFonts w:ascii="Montserrat" w:eastAsia="Times New Roman" w:hAnsi="Montserrat" w:cs="Times New Roman"/>
          <w:kern w:val="0"/>
          <w:sz w:val="20"/>
          <w:szCs w:val="20"/>
          <w:lang w:eastAsia="ru-RU"/>
          <w14:ligatures w14:val="none"/>
        </w:rPr>
        <w:t xml:space="preserve"> історії, досвіду та портфоліо.</w:t>
      </w:r>
    </w:p>
    <w:p w14:paraId="65BC55AE" w14:textId="0A85E1D5"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 xml:space="preserve">4.2 Ресурси та спроможність для реалізації </w:t>
      </w:r>
      <w:r>
        <w:rPr>
          <w:rFonts w:ascii="Montserrat" w:eastAsia="Times New Roman" w:hAnsi="Montserrat" w:cs="Times New Roman"/>
          <w:b/>
          <w:bCs/>
          <w:kern w:val="0"/>
          <w:sz w:val="20"/>
          <w:szCs w:val="20"/>
          <w:lang w:eastAsia="ru-RU"/>
          <w14:ligatures w14:val="none"/>
        </w:rPr>
        <w:t>–</w:t>
      </w:r>
      <w:r w:rsidRPr="00377CB4">
        <w:rPr>
          <w:rFonts w:ascii="Montserrat" w:eastAsia="Times New Roman" w:hAnsi="Montserrat" w:cs="Times New Roman"/>
          <w:b/>
          <w:bCs/>
          <w:kern w:val="0"/>
          <w:sz w:val="20"/>
          <w:szCs w:val="20"/>
          <w:lang w:eastAsia="ru-RU"/>
          <w14:ligatures w14:val="none"/>
        </w:rPr>
        <w:t xml:space="preserve"> резюме / CV</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3000 знаків)</w:t>
      </w:r>
    </w:p>
    <w:p w14:paraId="052FF34B"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Для кожної ключової особи (мін. 2 від кожного партнера): повне ім'я, роль у проєкті, організація, роки релевантного досвіду та 2–3 найважливіших минулих завдання/проєкти. Резюме (CV) мають бути додані як додатки.</w:t>
      </w:r>
    </w:p>
    <w:p w14:paraId="1B953A1F" w14:textId="77777777" w:rsidR="00377CB4" w:rsidRPr="00377CB4" w:rsidRDefault="00377CB4" w:rsidP="00087247">
      <w:pPr>
        <w:spacing w:after="100" w:afterAutospacing="1"/>
        <w:jc w:val="both"/>
        <w:outlineLvl w:val="3"/>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5. Актуальність та відповідність</w:t>
      </w:r>
    </w:p>
    <w:p w14:paraId="46E381BE"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5.1 Загальна мета та специфічні цілі</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2000 знаків)</w:t>
      </w:r>
    </w:p>
    <w:p w14:paraId="20F51EA2"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Будь ласка, опишіть загальну мету, досягненню якої має сприяти проєкт, а також конкретні (специфічні) цілі, для досягнення яких сформовано проєкт.</w:t>
      </w:r>
    </w:p>
    <w:p w14:paraId="76A4E0B3"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5.2 Доречність та обґрунтованість проєкту</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3000 знаків)</w:t>
      </w:r>
    </w:p>
    <w:p w14:paraId="2E4D278B"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lastRenderedPageBreak/>
        <w:t>Будь ласка, надайте таку інформацію:</w:t>
      </w:r>
    </w:p>
    <w:p w14:paraId="60F2C45A" w14:textId="77777777" w:rsidR="00377CB4" w:rsidRPr="00377CB4" w:rsidRDefault="00377CB4" w:rsidP="00087247">
      <w:pPr>
        <w:numPr>
          <w:ilvl w:val="0"/>
          <w:numId w:val="6"/>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Надайте презентацію та детальний аналіз проблем і того, як вони взаємопов'язані на всіх рівнях.</w:t>
      </w:r>
    </w:p>
    <w:p w14:paraId="5C63AE20" w14:textId="77777777" w:rsidR="00377CB4" w:rsidRPr="00377CB4" w:rsidRDefault="00377CB4" w:rsidP="00087247">
      <w:pPr>
        <w:numPr>
          <w:ilvl w:val="0"/>
          <w:numId w:val="6"/>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Чітко визначте конкретні транскордонні проблеми, які будуть вирішуватися проєктом, включаючи усвідомлені потреби та обмеження цільових груп.</w:t>
      </w:r>
    </w:p>
    <w:p w14:paraId="771BDE02" w14:textId="77777777" w:rsidR="00377CB4" w:rsidRPr="00377CB4" w:rsidRDefault="00377CB4" w:rsidP="00087247">
      <w:pPr>
        <w:numPr>
          <w:ilvl w:val="0"/>
          <w:numId w:val="6"/>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Продемонструйте актуальність проєкту щодо загальних транскордонних потреб та обмежень цільових країн/регіонів і, зокрема, цільових груп / кінцевих бенефіціарів, пояснивши, як проєкт забезпечить необхідні рішення, особливо для кінцевих бенефіціарів.</w:t>
      </w:r>
    </w:p>
    <w:p w14:paraId="0320F182" w14:textId="77777777" w:rsidR="00377CB4" w:rsidRPr="00377CB4" w:rsidRDefault="00377CB4" w:rsidP="00087247">
      <w:pPr>
        <w:numPr>
          <w:ilvl w:val="0"/>
          <w:numId w:val="6"/>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Продемонструйте відповідність проєкту цілям та пріоритетам, визначеним у відкритому конкурсі IMPACT NETWORKS.</w:t>
      </w:r>
    </w:p>
    <w:p w14:paraId="21DDC898" w14:textId="77777777" w:rsidR="00377CB4" w:rsidRPr="00377CB4" w:rsidRDefault="00377CB4" w:rsidP="00087247">
      <w:pPr>
        <w:numPr>
          <w:ilvl w:val="0"/>
          <w:numId w:val="6"/>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Окремо висвітліть комплементарність (взаємодоповнюваність) запропонованого проєкту з іншими ініціативами та діяльністю, що вже реалізуються на місцевому/регіональному/національному рівнях.</w:t>
      </w:r>
    </w:p>
    <w:p w14:paraId="546523D2" w14:textId="77777777" w:rsidR="00377CB4" w:rsidRPr="00377CB4" w:rsidRDefault="00377CB4" w:rsidP="00087247">
      <w:pPr>
        <w:numPr>
          <w:ilvl w:val="0"/>
          <w:numId w:val="6"/>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Вказуйте джерела при будь-якому посиланні на кількісні дані.</w:t>
      </w:r>
    </w:p>
    <w:p w14:paraId="471C0D66" w14:textId="77777777" w:rsidR="00377CB4" w:rsidRPr="00377CB4" w:rsidRDefault="00377CB4" w:rsidP="00087247">
      <w:pPr>
        <w:spacing w:after="100" w:afterAutospacing="1"/>
        <w:jc w:val="both"/>
        <w:outlineLvl w:val="3"/>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6. Технічна якість Плану розвитку</w:t>
      </w:r>
    </w:p>
    <w:p w14:paraId="1A3AE14B"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6.1 Опис проєкту та його ефективність</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10000 знаків)</w:t>
      </w:r>
    </w:p>
    <w:p w14:paraId="5FE1A88D" w14:textId="1145C6ED"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 xml:space="preserve">Надайте стислий огляд запропонованого проєкту, окресливши його основні види діяльності та очікувані результати. За потреби опишіть стратегічне обґрунтування його формування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такі як виявлені прогалини в екосистемі, консультації зі стейкхолдерами, узгодженість із пріоритетами політики ЄС чи національної політики, або уроки, засвоєні з попередніх ініціатив. Це має включати:</w:t>
      </w:r>
    </w:p>
    <w:p w14:paraId="6F0C0CCD" w14:textId="77777777" w:rsidR="00377CB4" w:rsidRPr="00377CB4" w:rsidRDefault="00377CB4" w:rsidP="00087247">
      <w:pPr>
        <w:numPr>
          <w:ilvl w:val="0"/>
          <w:numId w:val="7"/>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Запропоновані види діяльності та їх ефективність.</w:t>
      </w:r>
      <w:r w:rsidRPr="00377CB4">
        <w:rPr>
          <w:rFonts w:ascii="Montserrat" w:eastAsia="Times New Roman" w:hAnsi="Montserrat" w:cs="Times New Roman"/>
          <w:kern w:val="0"/>
          <w:sz w:val="20"/>
          <w:szCs w:val="20"/>
          <w:lang w:eastAsia="ru-RU"/>
          <w14:ligatures w14:val="none"/>
        </w:rPr>
        <w:t xml:space="preserve"> Визначте та детально опишіть кожен вид діяльності, який буде реалізовано для отримання результатів, обґрунтувавши вибір заходів, включаючи їхню послідовність та взаємодію; де це можливо, вкажіть роль кожного партнера у кожному виді діяльності.</w:t>
      </w:r>
    </w:p>
    <w:p w14:paraId="3C53FDAC" w14:textId="7F1FE226" w:rsidR="00377CB4" w:rsidRPr="00377CB4" w:rsidRDefault="00377CB4" w:rsidP="00087247">
      <w:pPr>
        <w:numPr>
          <w:ilvl w:val="0"/>
          <w:numId w:val="7"/>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Очікувані результати.</w:t>
      </w:r>
      <w:r w:rsidRPr="00377CB4">
        <w:rPr>
          <w:rFonts w:ascii="Montserrat" w:eastAsia="Times New Roman" w:hAnsi="Montserrat" w:cs="Times New Roman"/>
          <w:kern w:val="0"/>
          <w:sz w:val="20"/>
          <w:szCs w:val="20"/>
          <w:lang w:eastAsia="ru-RU"/>
          <w14:ligatures w14:val="none"/>
        </w:rPr>
        <w:t xml:space="preserve"> Надайте детальні, вимірювані результати, де це можливо. Опишіть потенціал для реплікації та розширення результатів проєкту (мультиплікативний ефект).</w:t>
      </w:r>
    </w:p>
    <w:p w14:paraId="7D378A38"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6.2 Методологія та підхід до реалізації</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5000 знаків)</w:t>
      </w:r>
    </w:p>
    <w:p w14:paraId="56BE8545"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детально:</w:t>
      </w:r>
    </w:p>
    <w:p w14:paraId="660B9CBA" w14:textId="77777777" w:rsidR="00377CB4" w:rsidRPr="00377CB4" w:rsidRDefault="00377CB4" w:rsidP="00087247">
      <w:pPr>
        <w:numPr>
          <w:ilvl w:val="0"/>
          <w:numId w:val="8"/>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Метод реалізації та причини вибору саме такої методології;</w:t>
      </w:r>
    </w:p>
    <w:p w14:paraId="668884A7" w14:textId="77777777" w:rsidR="00377CB4" w:rsidRPr="00377CB4" w:rsidRDefault="00377CB4" w:rsidP="00087247">
      <w:pPr>
        <w:numPr>
          <w:ilvl w:val="0"/>
          <w:numId w:val="8"/>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Якщо проєкт є частиною ширшої програми, опишіть, як він буде інтегрований у цю програму або в будь-який запланований проєкт, і як здійснюватиметься координація. Будь ласка, окресліть потенційну синергію з іншими ініціативами;</w:t>
      </w:r>
    </w:p>
    <w:p w14:paraId="1E55E8E4" w14:textId="77777777" w:rsidR="00377CB4" w:rsidRPr="00377CB4" w:rsidRDefault="00377CB4" w:rsidP="00087247">
      <w:pPr>
        <w:numPr>
          <w:ilvl w:val="0"/>
          <w:numId w:val="8"/>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Процедури внутрішнього та/або зовнішнього моніторингу та оцінки;</w:t>
      </w:r>
    </w:p>
    <w:p w14:paraId="60D42DB8" w14:textId="77777777" w:rsidR="00377CB4" w:rsidRPr="00377CB4" w:rsidRDefault="00377CB4" w:rsidP="00087247">
      <w:pPr>
        <w:numPr>
          <w:ilvl w:val="0"/>
          <w:numId w:val="8"/>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Опис участі та ролі різних учасників і стейкхолдерів (місцевих партнерів, цільових груп, органів місцевої влади тощо) у проєкті та причини, чому їм було призначено саме такі ролі;</w:t>
      </w:r>
    </w:p>
    <w:p w14:paraId="46EAE334" w14:textId="77777777" w:rsidR="00377CB4" w:rsidRPr="00377CB4" w:rsidRDefault="00377CB4" w:rsidP="00087247">
      <w:pPr>
        <w:numPr>
          <w:ilvl w:val="0"/>
          <w:numId w:val="8"/>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Організаційну структуру та запропоновану команду з реалізації проєкту;</w:t>
      </w:r>
    </w:p>
    <w:p w14:paraId="3C1B294B" w14:textId="77777777" w:rsidR="00377CB4" w:rsidRPr="00377CB4" w:rsidRDefault="00377CB4" w:rsidP="00087247">
      <w:pPr>
        <w:numPr>
          <w:ilvl w:val="0"/>
          <w:numId w:val="8"/>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Основні ресурси, що пропонуються для реалізації проєкту.</w:t>
      </w:r>
    </w:p>
    <w:p w14:paraId="790BEF32"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lastRenderedPageBreak/>
        <w:t>6.3 Моніторинг та оцінка проєкту</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3000 знаків)</w:t>
      </w:r>
    </w:p>
    <w:p w14:paraId="59E43FE8"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систему моніторингу та оцінки (збір даних, супервізія, оцінка діяльності), яка застосовуватиметься, а також необхідні ресурси для її впровадження.</w:t>
      </w:r>
    </w:p>
    <w:p w14:paraId="247492F5"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6.4 Управління проєктом та фінансовий моніторинг</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3000 знаків)</w:t>
      </w:r>
    </w:p>
    <w:p w14:paraId="27367528"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Точно опишіть, як здійснюватиметься фінансовий менеджмент і які ресурси будуть спеціально виділені на цей процес керівником проєкту та партнерами, зокрема людські ресурси. Оцініть відсоток бюджету, яким управлятиме кожен партнер. Опишіть методи та процедури фінансового моніторингу та звітності, які будуть впроваджені у разі делегування окремих статей бюджету партнерам.</w:t>
      </w:r>
    </w:p>
    <w:p w14:paraId="6F394330"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6.5 Управління та координація проєкту</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3000 знаків)</w:t>
      </w:r>
    </w:p>
    <w:p w14:paraId="02D38978"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як здійснюватиметься управління проєктом (склад керівної та/або виконавчої команди, частота зустрічей, кількість та статус членів) та процес координації партнерів.</w:t>
      </w:r>
    </w:p>
    <w:p w14:paraId="084D6BD5"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6.6 Висвітлення та комунікація</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1500 знаків)</w:t>
      </w:r>
    </w:p>
    <w:p w14:paraId="1D2E7671"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комунікаційні інструменти (з метою підвищення обізнаності), які використовуватимуться під час проєкту.</w:t>
      </w:r>
    </w:p>
    <w:p w14:paraId="1A829008"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як комунікаційна стратегія взаємодіятиме та інтегруватиметься з реалізацією проєкту (заходи, цілі, бюджет, партнерства тощо).</w:t>
      </w:r>
    </w:p>
    <w:p w14:paraId="1DDC35F9"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комунікаційну стратегію, яка буде впроваджена для демонстрації результатів проєкту та сприяння їх поширенню.</w:t>
      </w:r>
    </w:p>
    <w:p w14:paraId="240F4FFD" w14:textId="53FA4BC8"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6.7 Календарний план дій:</w:t>
      </w:r>
    </w:p>
    <w:tbl>
      <w:tblPr>
        <w:tblW w:w="9146" w:type="dxa"/>
        <w:tblCellSpacing w:w="15" w:type="dxa"/>
        <w:tblCellMar>
          <w:top w:w="15" w:type="dxa"/>
          <w:left w:w="15" w:type="dxa"/>
          <w:bottom w:w="15" w:type="dxa"/>
          <w:right w:w="15" w:type="dxa"/>
        </w:tblCellMar>
        <w:tblLook w:val="04A0" w:firstRow="1" w:lastRow="0" w:firstColumn="1" w:lastColumn="0" w:noHBand="0" w:noVBand="1"/>
      </w:tblPr>
      <w:tblGrid>
        <w:gridCol w:w="1589"/>
        <w:gridCol w:w="690"/>
        <w:gridCol w:w="729"/>
        <w:gridCol w:w="730"/>
        <w:gridCol w:w="749"/>
        <w:gridCol w:w="730"/>
        <w:gridCol w:w="739"/>
        <w:gridCol w:w="771"/>
        <w:gridCol w:w="826"/>
        <w:gridCol w:w="1989"/>
      </w:tblGrid>
      <w:tr w:rsidR="00377CB4" w:rsidRPr="00377CB4" w14:paraId="41275E4B" w14:textId="77777777" w:rsidTr="00087247">
        <w:trPr>
          <w:tblHeader/>
          <w:tblCellSpacing w:w="15" w:type="dxa"/>
        </w:trPr>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7C536B"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Діяльність</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992267"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M1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C98224"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M2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9265D0"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M3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58A204"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M4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4C8245"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M5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2E4C7C"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M6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390C76"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9FD56B"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M10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CB5FD0"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Організація, відповідальна за виконання</w:t>
            </w:r>
          </w:p>
        </w:tc>
      </w:tr>
      <w:tr w:rsidR="00377CB4" w:rsidRPr="00377CB4" w14:paraId="36A1F736" w14:textId="77777777" w:rsidTr="00087247">
        <w:trPr>
          <w:tblCellSpacing w:w="15" w:type="dxa"/>
        </w:trPr>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5931C6"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i/>
                <w:iCs/>
                <w:kern w:val="0"/>
                <w:sz w:val="20"/>
                <w:szCs w:val="20"/>
                <w:lang w:eastAsia="ru-RU"/>
                <w14:ligatures w14:val="none"/>
              </w:rPr>
              <w:t>Приклад</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D73A31"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E04BA9"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C34E6A"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A3FEF2"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784A80"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CF005E"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4DF741"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136209"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A4E2EA"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i/>
                <w:iCs/>
                <w:kern w:val="0"/>
                <w:sz w:val="20"/>
                <w:szCs w:val="20"/>
                <w:lang w:eastAsia="ru-RU"/>
                <w14:ligatures w14:val="none"/>
              </w:rPr>
              <w:t>Приклад</w:t>
            </w:r>
          </w:p>
        </w:tc>
      </w:tr>
      <w:tr w:rsidR="00377CB4" w:rsidRPr="00377CB4" w14:paraId="32B087A4" w14:textId="77777777" w:rsidTr="00087247">
        <w:trPr>
          <w:tblCellSpacing w:w="15" w:type="dxa"/>
        </w:trPr>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95A20A"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Підготовка Діяльності 1 (назва)</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764827"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BAD702"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D75593"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FAA6D1"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DE8588"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B57193"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D2CC99"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FFEC43"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17A8B8"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Місцевий партнер</w:t>
            </w:r>
          </w:p>
        </w:tc>
      </w:tr>
      <w:tr w:rsidR="00377CB4" w:rsidRPr="00377CB4" w14:paraId="07005AEB" w14:textId="77777777" w:rsidTr="00087247">
        <w:trPr>
          <w:tblCellSpacing w:w="15" w:type="dxa"/>
        </w:trPr>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506E87"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Реалізація Діяльності 1 (назва)</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AD039D"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707E51"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AAD2EC"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6A9E59"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49846A"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69A64F"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1DE956"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8D4A68"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6C3A2B"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Місцевий партнер</w:t>
            </w:r>
          </w:p>
        </w:tc>
      </w:tr>
      <w:tr w:rsidR="00377CB4" w:rsidRPr="00377CB4" w14:paraId="34E041FD" w14:textId="77777777" w:rsidTr="00087247">
        <w:trPr>
          <w:tblCellSpacing w:w="15" w:type="dxa"/>
        </w:trPr>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AC8DF0"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lastRenderedPageBreak/>
              <w:t>Підготовка Діяльності 2 (назва)</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CDFC3C"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529802"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9E7B7E"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F4406D"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588384"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BA4AC7"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D37662"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714905"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0B203B"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Місцевий партнер 2</w:t>
            </w:r>
          </w:p>
        </w:tc>
      </w:tr>
      <w:tr w:rsidR="00377CB4" w:rsidRPr="00377CB4" w14:paraId="193D01A3" w14:textId="77777777" w:rsidTr="00087247">
        <w:trPr>
          <w:tblCellSpacing w:w="15" w:type="dxa"/>
        </w:trPr>
        <w:tc>
          <w:tcPr>
            <w:tcW w:w="17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50567D"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І так далі.</w:t>
            </w:r>
          </w:p>
        </w:tc>
        <w:tc>
          <w:tcPr>
            <w:tcW w:w="41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12A924"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EF989A"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BE3393"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CD49E5"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98B894"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EDA5D5"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FFD2B1"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42A2F3"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72052B" w14:textId="77777777" w:rsidR="00377CB4" w:rsidRPr="00377CB4" w:rsidRDefault="00377CB4" w:rsidP="00087247">
            <w:pPr>
              <w:jc w:val="both"/>
              <w:rPr>
                <w:rFonts w:ascii="Montserrat" w:eastAsia="Times New Roman" w:hAnsi="Montserrat" w:cs="Times New Roman"/>
                <w:kern w:val="0"/>
                <w:sz w:val="20"/>
                <w:szCs w:val="20"/>
                <w:lang w:eastAsia="ru-RU"/>
                <w14:ligatures w14:val="none"/>
              </w:rPr>
            </w:pPr>
          </w:p>
        </w:tc>
      </w:tr>
    </w:tbl>
    <w:p w14:paraId="54749AD6" w14:textId="1641BB66" w:rsidR="00377CB4" w:rsidRPr="00377CB4" w:rsidRDefault="00377CB4" w:rsidP="00087247">
      <w:pPr>
        <w:spacing w:after="100" w:afterAutospacing="1"/>
        <w:jc w:val="both"/>
        <w:outlineLvl w:val="3"/>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7. Очікувані результати та сталість</w:t>
      </w:r>
    </w:p>
    <w:p w14:paraId="1864EEAB"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7.1 Опис результатів проєкту</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10000 знаків)</w:t>
      </w:r>
    </w:p>
    <w:p w14:paraId="7324D150" w14:textId="4B51CC7A"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 xml:space="preserve">Опишіть очікувані </w:t>
      </w:r>
      <w:proofErr w:type="spellStart"/>
      <w:r w:rsidR="00FD53E8">
        <w:rPr>
          <w:rFonts w:ascii="Montserrat" w:eastAsia="Times New Roman" w:hAnsi="Montserrat" w:cs="Times New Roman"/>
          <w:kern w:val="0"/>
          <w:sz w:val="20"/>
          <w:szCs w:val="20"/>
          <w:lang w:val="ru-RU" w:eastAsia="ru-RU"/>
          <w14:ligatures w14:val="none"/>
        </w:rPr>
        <w:t>продукти</w:t>
      </w:r>
      <w:proofErr w:type="spellEnd"/>
      <w:r w:rsidR="00FD53E8">
        <w:rPr>
          <w:rFonts w:ascii="Montserrat" w:eastAsia="Times New Roman" w:hAnsi="Montserrat" w:cs="Times New Roman"/>
          <w:kern w:val="0"/>
          <w:sz w:val="20"/>
          <w:szCs w:val="20"/>
          <w:lang w:val="ru-RU" w:eastAsia="ru-RU"/>
          <w14:ligatures w14:val="none"/>
        </w:rPr>
        <w:t xml:space="preserve"> та </w:t>
      </w:r>
      <w:r w:rsidRPr="00377CB4">
        <w:rPr>
          <w:rFonts w:ascii="Montserrat" w:eastAsia="Times New Roman" w:hAnsi="Montserrat" w:cs="Times New Roman"/>
          <w:kern w:val="0"/>
          <w:sz w:val="20"/>
          <w:szCs w:val="20"/>
          <w:lang w:eastAsia="ru-RU"/>
          <w14:ligatures w14:val="none"/>
        </w:rPr>
        <w:t xml:space="preserve">результати вашого проєкту. Надайте детальні, вимірювані результати, де це можливо (KPI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ключові показники ефективності). Опишіть потенціал реплікації та розширення результатів проєкту (мультиплікативний ефект).</w:t>
      </w:r>
    </w:p>
    <w:p w14:paraId="667ED6EE"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пропоновані результати (Deliverables) для проєкту та їхній зв'язок із планом дій.</w:t>
      </w:r>
    </w:p>
    <w:p w14:paraId="2B0865D1"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i/>
          <w:iCs/>
          <w:kern w:val="0"/>
          <w:sz w:val="20"/>
          <w:szCs w:val="20"/>
          <w:lang w:eastAsia="ru-RU"/>
          <w14:ligatures w14:val="none"/>
        </w:rPr>
        <w:t>Примітка: План розвитку повинен включати як обов'язкові результати (deliverables): Спільний стратегічний план (Joint Strategic Plan), Портфель проєктів (Portfolio of Projects) та внесок до Пулу експертів (Pool of Experts), як описано в Керівництві для заявників.</w:t>
      </w:r>
    </w:p>
    <w:p w14:paraId="7C36D857"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7.2 Бенефіціари</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3000 знаків)</w:t>
      </w:r>
    </w:p>
    <w:p w14:paraId="5F168481" w14:textId="77777777" w:rsidR="00377CB4" w:rsidRPr="00377CB4" w:rsidRDefault="00377CB4" w:rsidP="00087247">
      <w:pPr>
        <w:numPr>
          <w:ilvl w:val="0"/>
          <w:numId w:val="9"/>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Прямі бенефіціари:</w:t>
      </w:r>
      <w:r w:rsidRPr="00377CB4">
        <w:rPr>
          <w:rFonts w:ascii="Montserrat" w:eastAsia="Times New Roman" w:hAnsi="Montserrat" w:cs="Times New Roman"/>
          <w:kern w:val="0"/>
          <w:sz w:val="20"/>
          <w:szCs w:val="20"/>
          <w:lang w:eastAsia="ru-RU"/>
          <w14:ligatures w14:val="none"/>
        </w:rPr>
        <w:t xml:space="preserve"> Визначте організації, людей та/або групи людей, які отримають пряму або опосередковану користь від діяльності проєкту, та обґрунтуйте їх вибір. Укажіть їхній тип, кількість та інші ключові характеристики, включаючи метод, використаний для розрахунку цільових показників. Вкажіть рівень їхньої залученості до розробки проєкту та стисло поясніть, як прямі бенефіціари беруть активну участь у проєкті.</w:t>
      </w:r>
    </w:p>
    <w:p w14:paraId="7DE62F49" w14:textId="77777777" w:rsidR="00377CB4" w:rsidRPr="00377CB4" w:rsidRDefault="00377CB4" w:rsidP="00087247">
      <w:pPr>
        <w:numPr>
          <w:ilvl w:val="0"/>
          <w:numId w:val="9"/>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Опосередковані бенефіціари:</w:t>
      </w:r>
      <w:r w:rsidRPr="00377CB4">
        <w:rPr>
          <w:rFonts w:ascii="Montserrat" w:eastAsia="Times New Roman" w:hAnsi="Montserrat" w:cs="Times New Roman"/>
          <w:kern w:val="0"/>
          <w:sz w:val="20"/>
          <w:szCs w:val="20"/>
          <w:lang w:eastAsia="ru-RU"/>
          <w14:ligatures w14:val="none"/>
        </w:rPr>
        <w:t xml:space="preserve"> Визначте людей та групи людей, які не залучені безпосередньо до проєкту, але отримають від нього опосередковану користь. Вкажіть їхній тип, кількість та інші ключові характеристики, включаючи метод, використаний для розрахунку цільових показників. Опишіть зв'язок між прямими та опосередкованими бенефіціарами.</w:t>
      </w:r>
    </w:p>
    <w:p w14:paraId="02B10F57"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7.3 Довгостроковий вплив</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4000 знаків)</w:t>
      </w:r>
    </w:p>
    <w:p w14:paraId="5DA62DD5"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основні передумови та припущення під час та після фази реалізації.</w:t>
      </w:r>
    </w:p>
    <w:p w14:paraId="4B392B2F"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Надайте аналіз ризиків. Він має принаймні включати перелік ризиків, пов'язаних із кожним запропонованим видом діяльності, а також відповідні коригувальні заходи для пом'якшення зазначених ризиків.</w:t>
      </w:r>
    </w:p>
    <w:p w14:paraId="6B3A7CA5"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lastRenderedPageBreak/>
        <w:t>Поясніть, як довгостроковий вплив підтримуватиметься після завершення проєкту. Це може включати аспекти, пов'язані з необхідними заходами та стратегіями, інтегрованими в проєкт, моніторингом діяльності, освоєнням/прийняттям результатів цільовими групами тощо.</w:t>
      </w:r>
    </w:p>
    <w:p w14:paraId="3DCCA63A" w14:textId="4BEBA500"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7.4 Капіталізація</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4000 знаків)</w:t>
      </w:r>
    </w:p>
    <w:p w14:paraId="6F11C247"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як ваше партнерство буде системно навчатися на основі досвіду транскордонного співробітництва та робити це навчання доступним за межами самого проєкту.</w:t>
      </w:r>
    </w:p>
    <w:p w14:paraId="17571B60" w14:textId="512701CB"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 xml:space="preserve">Капіталізація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це не окрема діяльність, це мислення, яке застосовується протягом усього проєкту. Це означає осмислення того, що працює, його документування у формі, придатній для передачі, та перетворення його на корисний інструмент для інших.</w:t>
      </w:r>
    </w:p>
    <w:p w14:paraId="03C1F5D7"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Структуруйте свою відповідь навколо наступних питань:</w:t>
      </w:r>
    </w:p>
    <w:p w14:paraId="4300E2EA" w14:textId="77777777" w:rsidR="00377CB4" w:rsidRPr="00377CB4" w:rsidRDefault="00377CB4" w:rsidP="00087247">
      <w:pPr>
        <w:numPr>
          <w:ilvl w:val="0"/>
          <w:numId w:val="10"/>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Чого ви навчитеся завдяки цьому?</w:t>
      </w:r>
      <w:r w:rsidRPr="00377CB4">
        <w:rPr>
          <w:rFonts w:ascii="Montserrat" w:eastAsia="Times New Roman" w:hAnsi="Montserrat" w:cs="Times New Roman"/>
          <w:kern w:val="0"/>
          <w:sz w:val="20"/>
          <w:szCs w:val="20"/>
          <w:lang w:eastAsia="ru-RU"/>
          <w14:ligatures w14:val="none"/>
        </w:rPr>
        <w:t xml:space="preserve"> Які аспекти вашого співробітництва, моделей управління, підходів до розбудови спроможності, галузевих практик, методів транскордонної координації найімовірніше згенерують аналітичні висновки, придатні для передачі іншим?</w:t>
      </w:r>
    </w:p>
    <w:p w14:paraId="140E127D" w14:textId="2BA68170" w:rsidR="00377CB4" w:rsidRPr="00377CB4" w:rsidRDefault="00377CB4" w:rsidP="00087247">
      <w:pPr>
        <w:numPr>
          <w:ilvl w:val="0"/>
          <w:numId w:val="10"/>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Чого ви хочете досягти за допомогою цього навчання?</w:t>
      </w:r>
      <w:r w:rsidRPr="00377CB4">
        <w:rPr>
          <w:rFonts w:ascii="Montserrat" w:eastAsia="Times New Roman" w:hAnsi="Montserrat" w:cs="Times New Roman"/>
          <w:kern w:val="0"/>
          <w:sz w:val="20"/>
          <w:szCs w:val="20"/>
          <w:lang w:eastAsia="ru-RU"/>
          <w14:ligatures w14:val="none"/>
        </w:rPr>
        <w:t xml:space="preserve"> Що стане іншим або кращим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для ваших організацій, для майбутніх заявників програми «СПРОМОЖНІСТЬ ТА ІННОВАЦІЇ» (CAPACITY &amp; INNOVATION), для ширшої екосистеми Україна–Молдова (UA–MD) в результаті документування та обміну вашим досвідом?</w:t>
      </w:r>
    </w:p>
    <w:p w14:paraId="7AE7F2F7" w14:textId="77777777" w:rsidR="00377CB4" w:rsidRPr="00377CB4" w:rsidRDefault="00377CB4" w:rsidP="00087247">
      <w:pPr>
        <w:numPr>
          <w:ilvl w:val="0"/>
          <w:numId w:val="10"/>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Хто активно залучений до цього процесу?</w:t>
      </w:r>
      <w:r w:rsidRPr="00377CB4">
        <w:rPr>
          <w:rFonts w:ascii="Montserrat" w:eastAsia="Times New Roman" w:hAnsi="Montserrat" w:cs="Times New Roman"/>
          <w:kern w:val="0"/>
          <w:sz w:val="20"/>
          <w:szCs w:val="20"/>
          <w:lang w:eastAsia="ru-RU"/>
          <w14:ligatures w14:val="none"/>
        </w:rPr>
        <w:t xml:space="preserve"> Які саме люди у вашому партнерстві відповідають за фіксацію та структурування засвоєних уроків? Чи будете ви залучати членів Пулу експертів або зовнішніх фасилітаторів?</w:t>
      </w:r>
    </w:p>
    <w:p w14:paraId="2F60D85B" w14:textId="49EC921D" w:rsidR="00377CB4" w:rsidRPr="00377CB4" w:rsidRDefault="00377CB4" w:rsidP="00087247">
      <w:pPr>
        <w:numPr>
          <w:ilvl w:val="0"/>
          <w:numId w:val="10"/>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Як і з ким поширюватимуться результати?</w:t>
      </w:r>
      <w:r w:rsidRPr="00377CB4">
        <w:rPr>
          <w:rFonts w:ascii="Montserrat" w:eastAsia="Times New Roman" w:hAnsi="Montserrat" w:cs="Times New Roman"/>
          <w:kern w:val="0"/>
          <w:sz w:val="20"/>
          <w:szCs w:val="20"/>
          <w:lang w:eastAsia="ru-RU"/>
          <w14:ligatures w14:val="none"/>
        </w:rPr>
        <w:t xml:space="preserve"> Хто є цільовими одержувачами вашого Спільного стратегічного плану та Портфеля проєктів </w:t>
      </w:r>
      <w:r>
        <w:rPr>
          <w:rFonts w:ascii="Montserrat" w:eastAsia="Times New Roman" w:hAnsi="Montserrat" w:cs="Times New Roman"/>
          <w:kern w:val="0"/>
          <w:sz w:val="20"/>
          <w:szCs w:val="20"/>
          <w:lang w:eastAsia="ru-RU"/>
          <w14:ligatures w14:val="none"/>
        </w:rPr>
        <w:t>–</w:t>
      </w:r>
      <w:r w:rsidRPr="00377CB4">
        <w:rPr>
          <w:rFonts w:ascii="Montserrat" w:eastAsia="Times New Roman" w:hAnsi="Montserrat" w:cs="Times New Roman"/>
          <w:kern w:val="0"/>
          <w:sz w:val="20"/>
          <w:szCs w:val="20"/>
          <w:lang w:eastAsia="ru-RU"/>
          <w14:ligatures w14:val="none"/>
        </w:rPr>
        <w:t xml:space="preserve"> інші організації, майбутні заявники, регіональні органи влади? Як ви зробите ці документи доступними та корисними поза межами вашого власного партнерства?</w:t>
      </w:r>
    </w:p>
    <w:p w14:paraId="3158E0D1" w14:textId="77777777" w:rsidR="00377CB4" w:rsidRPr="00377CB4" w:rsidRDefault="00377CB4" w:rsidP="00087247">
      <w:pPr>
        <w:numPr>
          <w:ilvl w:val="0"/>
          <w:numId w:val="10"/>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Які ресурси ви виділите на це?</w:t>
      </w:r>
      <w:r w:rsidRPr="00377CB4">
        <w:rPr>
          <w:rFonts w:ascii="Montserrat" w:eastAsia="Times New Roman" w:hAnsi="Montserrat" w:cs="Times New Roman"/>
          <w:kern w:val="0"/>
          <w:sz w:val="20"/>
          <w:szCs w:val="20"/>
          <w:lang w:eastAsia="ru-RU"/>
          <w14:ligatures w14:val="none"/>
        </w:rPr>
        <w:t xml:space="preserve"> Чи здійснюватиметься капіталізація внутрішніми силами партнерства, чи ви залучатимете зовнішню експертизу? Будь ласка, вкажіть це у своєму бюджеті та робочому плані.</w:t>
      </w:r>
    </w:p>
    <w:p w14:paraId="39B58FE3"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7.5 Операційна сталість</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4000 знаків)</w:t>
      </w:r>
    </w:p>
    <w:p w14:paraId="055DC8C4"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Опишіть, якою мірою діяльність за проєктом зможе тривати після завершення терміну його реалізації, включаючи стратегію виходу (exit strategy) для досягнення цієї мети. Поясніть вплив, який проєкт матиме на бенефіціарів у середньо- та довгостроковій перспективі.</w:t>
      </w:r>
    </w:p>
    <w:p w14:paraId="79EBBDBF"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7.6 Фінансова сталість</w:t>
      </w:r>
      <w:r w:rsidRPr="00377CB4">
        <w:rPr>
          <w:rFonts w:ascii="Montserrat" w:eastAsia="Times New Roman" w:hAnsi="Montserrat" w:cs="Times New Roman"/>
          <w:kern w:val="0"/>
          <w:sz w:val="20"/>
          <w:szCs w:val="20"/>
          <w:lang w:eastAsia="ru-RU"/>
          <w14:ligatures w14:val="none"/>
        </w:rPr>
        <w:t xml:space="preserve"> </w:t>
      </w:r>
      <w:r w:rsidRPr="00377CB4">
        <w:rPr>
          <w:rFonts w:ascii="Montserrat" w:eastAsia="Times New Roman" w:hAnsi="Montserrat" w:cs="Times New Roman"/>
          <w:i/>
          <w:iCs/>
          <w:kern w:val="0"/>
          <w:sz w:val="20"/>
          <w:szCs w:val="20"/>
          <w:lang w:eastAsia="ru-RU"/>
          <w14:ligatures w14:val="none"/>
        </w:rPr>
        <w:t>(максимум 4000 знаків)</w:t>
      </w:r>
    </w:p>
    <w:p w14:paraId="63DB5194"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 xml:space="preserve">Опишіть, якою мірою проєкт стане каталізатором для мобілізації нових джерел фінансування після завершення проєкту та/або дозволить інтегрувати проєкт у гранти від інших донорів та/або забезпечить його прийняття/підтримку місцевим </w:t>
      </w:r>
      <w:r w:rsidRPr="00377CB4">
        <w:rPr>
          <w:rFonts w:ascii="Montserrat" w:eastAsia="Times New Roman" w:hAnsi="Montserrat" w:cs="Times New Roman"/>
          <w:kern w:val="0"/>
          <w:sz w:val="20"/>
          <w:szCs w:val="20"/>
          <w:lang w:eastAsia="ru-RU"/>
          <w14:ligatures w14:val="none"/>
        </w:rPr>
        <w:lastRenderedPageBreak/>
        <w:t>самоврядуванням. Які заходи будуть впроваджені з самого початку проєкту, щоб максимізувати можливості фінансової сталості?</w:t>
      </w:r>
    </w:p>
    <w:p w14:paraId="6FD58B15" w14:textId="77777777" w:rsidR="00377CB4" w:rsidRPr="00377CB4" w:rsidRDefault="00377CB4" w:rsidP="00087247">
      <w:pPr>
        <w:spacing w:after="100" w:afterAutospacing="1"/>
        <w:jc w:val="both"/>
        <w:outlineLvl w:val="3"/>
        <w:rPr>
          <w:rFonts w:ascii="Montserrat" w:eastAsia="Times New Roman" w:hAnsi="Montserrat" w:cs="Arial"/>
          <w:b/>
          <w:bCs/>
          <w:kern w:val="0"/>
          <w:sz w:val="20"/>
          <w:szCs w:val="20"/>
          <w:lang w:eastAsia="ru-RU"/>
          <w14:ligatures w14:val="none"/>
        </w:rPr>
      </w:pPr>
      <w:r w:rsidRPr="00377CB4">
        <w:rPr>
          <w:rFonts w:ascii="Montserrat" w:eastAsia="Times New Roman" w:hAnsi="Montserrat" w:cs="Arial"/>
          <w:b/>
          <w:bCs/>
          <w:kern w:val="0"/>
          <w:sz w:val="20"/>
          <w:szCs w:val="20"/>
          <w:lang w:eastAsia="ru-RU"/>
          <w14:ligatures w14:val="none"/>
        </w:rPr>
        <w:t>8. Бюджет та ефективність витрат</w:t>
      </w:r>
    </w:p>
    <w:p w14:paraId="6E45892E"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b/>
          <w:bCs/>
          <w:kern w:val="0"/>
          <w:sz w:val="20"/>
          <w:szCs w:val="20"/>
          <w:lang w:eastAsia="ru-RU"/>
          <w14:ligatures w14:val="none"/>
        </w:rPr>
        <w:t>8.1 Бюджет проєкту</w:t>
      </w:r>
    </w:p>
    <w:p w14:paraId="7CACA0C5"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Будь ласка, заповніть Додаток 3 до Конкурсу проєктних пропозицій, щоб надати інформацію про:</w:t>
      </w:r>
    </w:p>
    <w:p w14:paraId="05A09789" w14:textId="77777777" w:rsidR="00377CB4" w:rsidRPr="00377CB4" w:rsidRDefault="00377CB4" w:rsidP="00087247">
      <w:pPr>
        <w:numPr>
          <w:ilvl w:val="0"/>
          <w:numId w:val="11"/>
        </w:num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Бюджет проєкту на весь період реалізації проєкту;</w:t>
      </w:r>
    </w:p>
    <w:p w14:paraId="7CE220E2"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Для отримання додаткової інформації, будь ласка, зверніться до тексту Конкурсу проєктних пропозицій.</w:t>
      </w:r>
    </w:p>
    <w:p w14:paraId="0A146E33"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kern w:val="0"/>
          <w:sz w:val="20"/>
          <w:szCs w:val="20"/>
          <w:lang w:eastAsia="ru-RU"/>
          <w14:ligatures w14:val="none"/>
        </w:rPr>
        <w:t>Грант у розмірі 50 000 євро є 100% відшкодуванням прийнятних (допустимих) витрат проєкту. Будь-який бюджет, що перевищує цю суму, є власним співфінансуванням партнерів для додаткової діяльності. Заповніть деталізований бюджет (із розподілом на кожного партнера) у розділі «Бюджет».</w:t>
      </w:r>
    </w:p>
    <w:p w14:paraId="4CD443D0" w14:textId="77777777" w:rsidR="00377CB4" w:rsidRPr="00377CB4" w:rsidRDefault="00377CB4" w:rsidP="00087247">
      <w:pPr>
        <w:spacing w:after="100" w:afterAutospacing="1"/>
        <w:jc w:val="both"/>
        <w:rPr>
          <w:rFonts w:ascii="Montserrat" w:eastAsia="Times New Roman" w:hAnsi="Montserrat" w:cs="Times New Roman"/>
          <w:kern w:val="0"/>
          <w:sz w:val="20"/>
          <w:szCs w:val="20"/>
          <w:lang w:eastAsia="ru-RU"/>
          <w14:ligatures w14:val="none"/>
        </w:rPr>
      </w:pPr>
      <w:r w:rsidRPr="00377CB4">
        <w:rPr>
          <w:rFonts w:ascii="Montserrat" w:eastAsia="Times New Roman" w:hAnsi="Montserrat" w:cs="Times New Roman"/>
          <w:i/>
          <w:iCs/>
          <w:kern w:val="0"/>
          <w:sz w:val="20"/>
          <w:szCs w:val="20"/>
          <w:lang w:eastAsia="ru-RU"/>
          <w14:ligatures w14:val="none"/>
        </w:rPr>
        <w:t>Будь ласка, зверніть увагу, що вартість проєкту та запитуваний розмір гранту мають бути виражені в євро (EUR).</w:t>
      </w:r>
    </w:p>
    <w:p w14:paraId="5EA85690" w14:textId="77777777" w:rsidR="009E40C8" w:rsidRPr="00377CB4" w:rsidRDefault="009E40C8" w:rsidP="00087247">
      <w:pPr>
        <w:jc w:val="both"/>
        <w:rPr>
          <w:rFonts w:ascii="Montserrat" w:hAnsi="Montserrat"/>
          <w:sz w:val="20"/>
          <w:szCs w:val="20"/>
        </w:rPr>
      </w:pPr>
    </w:p>
    <w:sectPr w:rsidR="009E40C8" w:rsidRPr="00377CB4" w:rsidSect="0052333A">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5304B" w14:textId="77777777" w:rsidR="00CB55C3" w:rsidRDefault="00CB55C3" w:rsidP="00F74F16">
      <w:r>
        <w:separator/>
      </w:r>
    </w:p>
  </w:endnote>
  <w:endnote w:type="continuationSeparator" w:id="0">
    <w:p w14:paraId="37470780" w14:textId="77777777" w:rsidR="00CB55C3" w:rsidRDefault="00CB55C3" w:rsidP="00F7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altName w:val="Montserrat"/>
    <w:panose1 w:val="00000500000000000000"/>
    <w:charset w:val="00"/>
    <w:family w:val="auto"/>
    <w:pitch w:val="variable"/>
    <w:sig w:usb0="2000020F" w:usb1="00000003" w:usb2="00000000" w:usb3="00000000" w:csb0="00000197" w:csb1="00000000"/>
  </w:font>
  <w:font w:name="Arial">
    <w:altName w:val="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87DB" w14:textId="77777777" w:rsidR="00CB55C3" w:rsidRDefault="00CB55C3" w:rsidP="00F74F16">
      <w:r>
        <w:separator/>
      </w:r>
    </w:p>
  </w:footnote>
  <w:footnote w:type="continuationSeparator" w:id="0">
    <w:p w14:paraId="3AB88152" w14:textId="77777777" w:rsidR="00CB55C3" w:rsidRDefault="00CB55C3" w:rsidP="00F74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F736" w14:textId="6483D607" w:rsidR="00F74F16" w:rsidRPr="00F74F16" w:rsidRDefault="00F74F16" w:rsidP="00F74F16">
    <w:pPr>
      <w:spacing w:after="600" w:line="276" w:lineRule="auto"/>
      <w:rPr>
        <w:lang w:val="uk-UA"/>
      </w:rPr>
    </w:pPr>
    <w:r>
      <w:rPr>
        <w:noProof/>
      </w:rPr>
      <w:drawing>
        <wp:anchor distT="0" distB="0" distL="114300" distR="114300" simplePos="0" relativeHeight="251659264" behindDoc="0" locked="0" layoutInCell="1" hidden="0" allowOverlap="1" wp14:anchorId="31BB9211" wp14:editId="7C48D3D1">
          <wp:simplePos x="0" y="0"/>
          <wp:positionH relativeFrom="column">
            <wp:posOffset>-525145</wp:posOffset>
          </wp:positionH>
          <wp:positionV relativeFrom="paragraph">
            <wp:posOffset>-46990</wp:posOffset>
          </wp:positionV>
          <wp:extent cx="2419200" cy="756000"/>
          <wp:effectExtent l="0" t="0" r="0" b="6350"/>
          <wp:wrapSquare wrapText="bothSides"/>
          <wp:docPr id="1" name="image1.png" descr="Изображение выглядит как снимок экрана, текст, Шрифт, дизайн&#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1" name="image1.png" descr="Изображение выглядит как снимок экрана, текст, Шрифт, дизайн&#10;&#10;Контент, сгенерированный ИИ, может содержать ошибки."/>
                  <pic:cNvPicPr preferRelativeResize="0"/>
                </pic:nvPicPr>
                <pic:blipFill>
                  <a:blip r:embed="rId1"/>
                  <a:srcRect/>
                  <a:stretch>
                    <a:fillRect/>
                  </a:stretch>
                </pic:blipFill>
                <pic:spPr>
                  <a:xfrm>
                    <a:off x="0" y="0"/>
                    <a:ext cx="2419200" cy="756000"/>
                  </a:xfrm>
                  <a:prstGeom prst="rect">
                    <a:avLst/>
                  </a:prstGeom>
                  <a:ln/>
                </pic:spPr>
              </pic:pic>
            </a:graphicData>
          </a:graphic>
          <wp14:sizeRelH relativeFrom="margin">
            <wp14:pctWidth>0</wp14:pctWidth>
          </wp14:sizeRelH>
          <wp14:sizeRelV relativeFrom="margin">
            <wp14:pctHeight>0</wp14:pctHeight>
          </wp14:sizeRelV>
        </wp:anchor>
      </w:drawing>
    </w:r>
    <w:r w:rsidRPr="00D21377">
      <w:rPr>
        <w:rFonts w:ascii="Montserrat" w:eastAsia="Montserrat" w:hAnsi="Montserrat" w:cs="Montserrat"/>
        <w:i/>
        <w:iCs/>
        <w:color w:val="666666"/>
        <w:sz w:val="22"/>
        <w:szCs w:val="22"/>
      </w:rPr>
      <w:t>Формування спільних шляхів регіонального розвитку та підвищення адміністративної спроможності для впровадження політики</w:t>
    </w:r>
    <w:r w:rsidR="0051504B">
      <w:rPr>
        <w:rFonts w:ascii="Montserrat" w:eastAsia="Montserrat" w:hAnsi="Montserrat" w:cs="Montserrat"/>
        <w:i/>
        <w:iCs/>
        <w:color w:val="666666"/>
        <w:sz w:val="22"/>
        <w:szCs w:val="22"/>
        <w:lang w:val="uk-UA"/>
      </w:rPr>
      <w:t xml:space="preserve"> згуртованості</w:t>
    </w:r>
    <w:r w:rsidRPr="00F74F16">
      <w:rPr>
        <w:rFonts w:ascii="Montserrat" w:eastAsia="Montserrat" w:hAnsi="Montserrat" w:cs="Montserrat"/>
        <w:i/>
        <w:iCs/>
        <w:color w:val="666666"/>
        <w:sz w:val="22"/>
        <w:szCs w:val="22"/>
      </w:rPr>
      <w:t xml:space="preserve"> ЄС в Україні та Молдові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5BCE"/>
    <w:multiLevelType w:val="multilevel"/>
    <w:tmpl w:val="5668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D56D0"/>
    <w:multiLevelType w:val="multilevel"/>
    <w:tmpl w:val="4952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F2DFC"/>
    <w:multiLevelType w:val="multilevel"/>
    <w:tmpl w:val="9EA2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C25860"/>
    <w:multiLevelType w:val="multilevel"/>
    <w:tmpl w:val="24E2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25CB6"/>
    <w:multiLevelType w:val="multilevel"/>
    <w:tmpl w:val="0DD0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60331"/>
    <w:multiLevelType w:val="multilevel"/>
    <w:tmpl w:val="4310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D613C"/>
    <w:multiLevelType w:val="multilevel"/>
    <w:tmpl w:val="EBD8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41590"/>
    <w:multiLevelType w:val="multilevel"/>
    <w:tmpl w:val="E8F4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9735A"/>
    <w:multiLevelType w:val="multilevel"/>
    <w:tmpl w:val="32C2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F36103"/>
    <w:multiLevelType w:val="multilevel"/>
    <w:tmpl w:val="FBA6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7B289E"/>
    <w:multiLevelType w:val="multilevel"/>
    <w:tmpl w:val="E7BE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227408">
    <w:abstractNumId w:val="5"/>
  </w:num>
  <w:num w:numId="2" w16cid:durableId="1904487284">
    <w:abstractNumId w:val="8"/>
  </w:num>
  <w:num w:numId="3" w16cid:durableId="370308007">
    <w:abstractNumId w:val="6"/>
  </w:num>
  <w:num w:numId="4" w16cid:durableId="2134513879">
    <w:abstractNumId w:val="2"/>
  </w:num>
  <w:num w:numId="5" w16cid:durableId="741026803">
    <w:abstractNumId w:val="3"/>
  </w:num>
  <w:num w:numId="6" w16cid:durableId="1524441138">
    <w:abstractNumId w:val="7"/>
  </w:num>
  <w:num w:numId="7" w16cid:durableId="115413699">
    <w:abstractNumId w:val="9"/>
  </w:num>
  <w:num w:numId="8" w16cid:durableId="1534339911">
    <w:abstractNumId w:val="0"/>
  </w:num>
  <w:num w:numId="9" w16cid:durableId="1254438635">
    <w:abstractNumId w:val="4"/>
  </w:num>
  <w:num w:numId="10" w16cid:durableId="951742043">
    <w:abstractNumId w:val="1"/>
  </w:num>
  <w:num w:numId="11" w16cid:durableId="1558206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CB4"/>
    <w:rsid w:val="00087247"/>
    <w:rsid w:val="002274CB"/>
    <w:rsid w:val="00377CB4"/>
    <w:rsid w:val="004A70A9"/>
    <w:rsid w:val="0051504B"/>
    <w:rsid w:val="0052333A"/>
    <w:rsid w:val="005434CF"/>
    <w:rsid w:val="009E40C8"/>
    <w:rsid w:val="00CB55C3"/>
    <w:rsid w:val="00D22F2C"/>
    <w:rsid w:val="00D33692"/>
    <w:rsid w:val="00F74F16"/>
    <w:rsid w:val="00FD53E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F48C98D"/>
  <w15:chartTrackingRefBased/>
  <w15:docId w15:val="{AD9E3EC2-6E09-4045-A30E-6C341CD2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7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77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77C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377C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77C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77CB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7CB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7CB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7CB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7CB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77CB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77CB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377CB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77CB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77C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7CB4"/>
    <w:rPr>
      <w:rFonts w:eastAsiaTheme="majorEastAsia" w:cstheme="majorBidi"/>
      <w:color w:val="595959" w:themeColor="text1" w:themeTint="A6"/>
    </w:rPr>
  </w:style>
  <w:style w:type="character" w:customStyle="1" w:styleId="80">
    <w:name w:val="Заголовок 8 Знак"/>
    <w:basedOn w:val="a0"/>
    <w:link w:val="8"/>
    <w:uiPriority w:val="9"/>
    <w:semiHidden/>
    <w:rsid w:val="00377C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7CB4"/>
    <w:rPr>
      <w:rFonts w:eastAsiaTheme="majorEastAsia" w:cstheme="majorBidi"/>
      <w:color w:val="272727" w:themeColor="text1" w:themeTint="D8"/>
    </w:rPr>
  </w:style>
  <w:style w:type="paragraph" w:styleId="a3">
    <w:name w:val="Title"/>
    <w:basedOn w:val="a"/>
    <w:next w:val="a"/>
    <w:link w:val="a4"/>
    <w:uiPriority w:val="10"/>
    <w:qFormat/>
    <w:rsid w:val="00377CB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7C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7CB4"/>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7C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77CB4"/>
    <w:pPr>
      <w:spacing w:before="160" w:after="160"/>
      <w:jc w:val="center"/>
    </w:pPr>
    <w:rPr>
      <w:i/>
      <w:iCs/>
      <w:color w:val="404040" w:themeColor="text1" w:themeTint="BF"/>
    </w:rPr>
  </w:style>
  <w:style w:type="character" w:customStyle="1" w:styleId="22">
    <w:name w:val="Цитата 2 Знак"/>
    <w:basedOn w:val="a0"/>
    <w:link w:val="21"/>
    <w:uiPriority w:val="29"/>
    <w:rsid w:val="00377CB4"/>
    <w:rPr>
      <w:i/>
      <w:iCs/>
      <w:color w:val="404040" w:themeColor="text1" w:themeTint="BF"/>
    </w:rPr>
  </w:style>
  <w:style w:type="paragraph" w:styleId="a7">
    <w:name w:val="List Paragraph"/>
    <w:basedOn w:val="a"/>
    <w:uiPriority w:val="34"/>
    <w:qFormat/>
    <w:rsid w:val="00377CB4"/>
    <w:pPr>
      <w:ind w:left="720"/>
      <w:contextualSpacing/>
    </w:pPr>
  </w:style>
  <w:style w:type="character" w:styleId="a8">
    <w:name w:val="Intense Emphasis"/>
    <w:basedOn w:val="a0"/>
    <w:uiPriority w:val="21"/>
    <w:qFormat/>
    <w:rsid w:val="00377CB4"/>
    <w:rPr>
      <w:i/>
      <w:iCs/>
      <w:color w:val="0F4761" w:themeColor="accent1" w:themeShade="BF"/>
    </w:rPr>
  </w:style>
  <w:style w:type="paragraph" w:styleId="a9">
    <w:name w:val="Intense Quote"/>
    <w:basedOn w:val="a"/>
    <w:next w:val="a"/>
    <w:link w:val="aa"/>
    <w:uiPriority w:val="30"/>
    <w:qFormat/>
    <w:rsid w:val="00377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77CB4"/>
    <w:rPr>
      <w:i/>
      <w:iCs/>
      <w:color w:val="0F4761" w:themeColor="accent1" w:themeShade="BF"/>
    </w:rPr>
  </w:style>
  <w:style w:type="character" w:styleId="ab">
    <w:name w:val="Intense Reference"/>
    <w:basedOn w:val="a0"/>
    <w:uiPriority w:val="32"/>
    <w:qFormat/>
    <w:rsid w:val="00377CB4"/>
    <w:rPr>
      <w:b/>
      <w:bCs/>
      <w:smallCaps/>
      <w:color w:val="0F4761" w:themeColor="accent1" w:themeShade="BF"/>
      <w:spacing w:val="5"/>
    </w:rPr>
  </w:style>
  <w:style w:type="paragraph" w:styleId="ac">
    <w:name w:val="Normal (Web)"/>
    <w:basedOn w:val="a"/>
    <w:uiPriority w:val="99"/>
    <w:semiHidden/>
    <w:unhideWhenUsed/>
    <w:rsid w:val="00377CB4"/>
    <w:pPr>
      <w:spacing w:before="100" w:beforeAutospacing="1" w:after="100" w:afterAutospacing="1"/>
    </w:pPr>
    <w:rPr>
      <w:rFonts w:ascii="Times New Roman" w:eastAsia="Times New Roman" w:hAnsi="Times New Roman" w:cs="Times New Roman"/>
      <w:kern w:val="0"/>
      <w:lang w:eastAsia="ru-RU"/>
      <w14:ligatures w14:val="none"/>
    </w:rPr>
  </w:style>
  <w:style w:type="character" w:styleId="HTML">
    <w:name w:val="HTML Code"/>
    <w:basedOn w:val="a0"/>
    <w:uiPriority w:val="99"/>
    <w:semiHidden/>
    <w:unhideWhenUsed/>
    <w:rsid w:val="00377CB4"/>
    <w:rPr>
      <w:rFonts w:ascii="Courier New" w:eastAsia="Times New Roman" w:hAnsi="Courier New" w:cs="Courier New"/>
      <w:sz w:val="20"/>
      <w:szCs w:val="20"/>
    </w:rPr>
  </w:style>
  <w:style w:type="character" w:styleId="ad">
    <w:name w:val="Strong"/>
    <w:basedOn w:val="a0"/>
    <w:uiPriority w:val="22"/>
    <w:qFormat/>
    <w:rsid w:val="00377CB4"/>
    <w:rPr>
      <w:b/>
      <w:bCs/>
    </w:rPr>
  </w:style>
  <w:style w:type="paragraph" w:styleId="ae">
    <w:name w:val="header"/>
    <w:basedOn w:val="a"/>
    <w:link w:val="af"/>
    <w:uiPriority w:val="99"/>
    <w:unhideWhenUsed/>
    <w:rsid w:val="00F74F16"/>
    <w:pPr>
      <w:tabs>
        <w:tab w:val="center" w:pos="4513"/>
        <w:tab w:val="right" w:pos="9026"/>
      </w:tabs>
    </w:pPr>
  </w:style>
  <w:style w:type="character" w:customStyle="1" w:styleId="af">
    <w:name w:val="Верхний колонтитул Знак"/>
    <w:basedOn w:val="a0"/>
    <w:link w:val="ae"/>
    <w:uiPriority w:val="99"/>
    <w:rsid w:val="00F74F16"/>
  </w:style>
  <w:style w:type="paragraph" w:styleId="af0">
    <w:name w:val="footer"/>
    <w:basedOn w:val="a"/>
    <w:link w:val="af1"/>
    <w:uiPriority w:val="99"/>
    <w:unhideWhenUsed/>
    <w:rsid w:val="00F74F16"/>
    <w:pPr>
      <w:tabs>
        <w:tab w:val="center" w:pos="4513"/>
        <w:tab w:val="right" w:pos="9026"/>
      </w:tabs>
    </w:pPr>
  </w:style>
  <w:style w:type="character" w:customStyle="1" w:styleId="af1">
    <w:name w:val="Нижний колонтитул Знак"/>
    <w:basedOn w:val="a0"/>
    <w:link w:val="af0"/>
    <w:uiPriority w:val="99"/>
    <w:rsid w:val="00F74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1786</Words>
  <Characters>10183</Characters>
  <Application>Microsoft Office Word</Application>
  <DocSecurity>0</DocSecurity>
  <Lines>84</Lines>
  <Paragraphs>23</Paragraphs>
  <ScaleCrop>false</ScaleCrop>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Саламатов</dc:creator>
  <cp:keywords/>
  <dc:description/>
  <cp:lastModifiedBy>Андрей Саламатов</cp:lastModifiedBy>
  <cp:revision>5</cp:revision>
  <dcterms:created xsi:type="dcterms:W3CDTF">2026-07-29T10:48:00Z</dcterms:created>
  <dcterms:modified xsi:type="dcterms:W3CDTF">2026-07-29T13:39:00Z</dcterms:modified>
</cp:coreProperties>
</file>